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FFE" w:rsidRPr="00F83FFE" w:rsidRDefault="00F83FFE" w:rsidP="00F83FFE">
      <w:pPr>
        <w:rPr>
          <w:b/>
          <w:bCs/>
          <w:sz w:val="16"/>
          <w:szCs w:val="16"/>
          <w:lang w:val="en-US"/>
        </w:rPr>
      </w:pPr>
    </w:p>
    <w:p w:rsidR="00F83FFE" w:rsidRPr="00353FB5" w:rsidRDefault="00044945" w:rsidP="00044945">
      <w:pPr>
        <w:jc w:val="center"/>
        <w:rPr>
          <w:b/>
          <w:bCs/>
          <w:sz w:val="32"/>
          <w:szCs w:val="32"/>
        </w:rPr>
      </w:pPr>
      <w:proofErr w:type="spellStart"/>
      <w:r w:rsidRPr="00353FB5">
        <w:rPr>
          <w:b/>
          <w:bCs/>
          <w:sz w:val="32"/>
          <w:szCs w:val="32"/>
        </w:rPr>
        <w:t>Yeni</w:t>
      </w:r>
      <w:proofErr w:type="spellEnd"/>
      <w:r w:rsidRPr="00353FB5">
        <w:rPr>
          <w:b/>
          <w:bCs/>
          <w:sz w:val="32"/>
          <w:szCs w:val="32"/>
        </w:rPr>
        <w:t xml:space="preserve"> </w:t>
      </w:r>
      <w:proofErr w:type="spellStart"/>
      <w:r w:rsidRPr="00353FB5">
        <w:rPr>
          <w:b/>
          <w:bCs/>
          <w:sz w:val="32"/>
          <w:szCs w:val="32"/>
        </w:rPr>
        <w:t>Rakı</w:t>
      </w:r>
      <w:proofErr w:type="spellEnd"/>
      <w:r w:rsidR="00F83FFE" w:rsidRPr="00353FB5">
        <w:rPr>
          <w:b/>
          <w:bCs/>
          <w:sz w:val="32"/>
          <w:szCs w:val="32"/>
        </w:rPr>
        <w:t xml:space="preserve"> </w:t>
      </w:r>
      <w:r w:rsidRPr="00353FB5">
        <w:rPr>
          <w:b/>
          <w:bCs/>
          <w:sz w:val="32"/>
          <w:szCs w:val="32"/>
        </w:rPr>
        <w:t>Geschenkset-</w:t>
      </w:r>
      <w:proofErr w:type="spellStart"/>
      <w:r w:rsidRPr="00353FB5">
        <w:rPr>
          <w:b/>
          <w:bCs/>
          <w:sz w:val="32"/>
          <w:szCs w:val="32"/>
        </w:rPr>
        <w:t>Promotions</w:t>
      </w:r>
      <w:proofErr w:type="spellEnd"/>
      <w:r w:rsidR="00353FB5" w:rsidRPr="00353FB5">
        <w:rPr>
          <w:b/>
          <w:bCs/>
          <w:sz w:val="32"/>
          <w:szCs w:val="32"/>
        </w:rPr>
        <w:t xml:space="preserve"> mit Design-Gläsern</w:t>
      </w:r>
    </w:p>
    <w:p w:rsidR="00044945" w:rsidRDefault="00F83FFE" w:rsidP="00F83FFE">
      <w:pPr>
        <w:spacing w:after="0" w:line="300" w:lineRule="atLeast"/>
        <w:jc w:val="both"/>
        <w:rPr>
          <w:bCs/>
        </w:rPr>
      </w:pPr>
      <w:r w:rsidRPr="00500B61">
        <w:rPr>
          <w:b/>
          <w:bCs/>
        </w:rPr>
        <w:t xml:space="preserve">Hamburg, </w:t>
      </w:r>
      <w:r w:rsidR="00044945">
        <w:rPr>
          <w:b/>
          <w:bCs/>
        </w:rPr>
        <w:t>Juli</w:t>
      </w:r>
      <w:r w:rsidRPr="00500B61">
        <w:rPr>
          <w:b/>
          <w:bCs/>
        </w:rPr>
        <w:t xml:space="preserve"> 201</w:t>
      </w:r>
      <w:r w:rsidR="00044945">
        <w:rPr>
          <w:b/>
          <w:bCs/>
        </w:rPr>
        <w:t xml:space="preserve">7. </w:t>
      </w:r>
      <w:r w:rsidR="00044945">
        <w:rPr>
          <w:bCs/>
        </w:rPr>
        <w:t xml:space="preserve">Die </w:t>
      </w:r>
      <w:r w:rsidR="00A013A8">
        <w:rPr>
          <w:bCs/>
        </w:rPr>
        <w:t xml:space="preserve">weltweite </w:t>
      </w:r>
      <w:r w:rsidR="00044945">
        <w:rPr>
          <w:bCs/>
        </w:rPr>
        <w:t xml:space="preserve">Nummer 1 der Anisspirituosen </w:t>
      </w:r>
      <w:proofErr w:type="spellStart"/>
      <w:r w:rsidR="00044945">
        <w:rPr>
          <w:bCs/>
        </w:rPr>
        <w:t>Yeni</w:t>
      </w:r>
      <w:proofErr w:type="spellEnd"/>
      <w:r w:rsidR="00044945">
        <w:rPr>
          <w:bCs/>
        </w:rPr>
        <w:t xml:space="preserve"> </w:t>
      </w:r>
      <w:proofErr w:type="spellStart"/>
      <w:r w:rsidR="00044945">
        <w:rPr>
          <w:bCs/>
        </w:rPr>
        <w:t>Rakı</w:t>
      </w:r>
      <w:proofErr w:type="spellEnd"/>
      <w:r w:rsidR="00A013A8">
        <w:rPr>
          <w:bCs/>
        </w:rPr>
        <w:t xml:space="preserve"> bietet ab dem 01.09.2017 zwei attraktive Geschenksets</w:t>
      </w:r>
      <w:r w:rsidR="00601E8B">
        <w:rPr>
          <w:bCs/>
        </w:rPr>
        <w:t xml:space="preserve"> mit </w:t>
      </w:r>
      <w:proofErr w:type="spellStart"/>
      <w:r w:rsidR="00601E8B">
        <w:rPr>
          <w:bCs/>
        </w:rPr>
        <w:t>Yeni</w:t>
      </w:r>
      <w:proofErr w:type="spellEnd"/>
      <w:r w:rsidR="00601E8B">
        <w:rPr>
          <w:bCs/>
        </w:rPr>
        <w:t xml:space="preserve"> </w:t>
      </w:r>
      <w:proofErr w:type="spellStart"/>
      <w:r w:rsidR="00601E8B">
        <w:rPr>
          <w:bCs/>
        </w:rPr>
        <w:t>Rakı</w:t>
      </w:r>
      <w:proofErr w:type="spellEnd"/>
      <w:r w:rsidR="00601E8B">
        <w:rPr>
          <w:bCs/>
        </w:rPr>
        <w:t xml:space="preserve">-Designgläsern als Gratiszugabe. Neben jeder </w:t>
      </w:r>
      <w:r w:rsidR="00A013A8">
        <w:rPr>
          <w:bCs/>
        </w:rPr>
        <w:t xml:space="preserve"> Aktionsflasche </w:t>
      </w:r>
      <w:proofErr w:type="spellStart"/>
      <w:r w:rsidR="00A013A8">
        <w:rPr>
          <w:bCs/>
        </w:rPr>
        <w:t>Yeni</w:t>
      </w:r>
      <w:proofErr w:type="spellEnd"/>
      <w:r w:rsidR="00601E8B">
        <w:rPr>
          <w:bCs/>
        </w:rPr>
        <w:t xml:space="preserve"> </w:t>
      </w:r>
      <w:proofErr w:type="spellStart"/>
      <w:r w:rsidR="00601E8B">
        <w:rPr>
          <w:bCs/>
        </w:rPr>
        <w:t>Rakı</w:t>
      </w:r>
      <w:proofErr w:type="spellEnd"/>
      <w:r w:rsidR="00601E8B">
        <w:rPr>
          <w:bCs/>
        </w:rPr>
        <w:t xml:space="preserve"> 0,7l laden zwei hochwertige</w:t>
      </w:r>
      <w:r w:rsidR="00A013A8">
        <w:rPr>
          <w:bCs/>
        </w:rPr>
        <w:t xml:space="preserve"> </w:t>
      </w:r>
      <w:proofErr w:type="spellStart"/>
      <w:r w:rsidR="00A013A8">
        <w:rPr>
          <w:bCs/>
        </w:rPr>
        <w:t>Yeni</w:t>
      </w:r>
      <w:proofErr w:type="spellEnd"/>
      <w:r w:rsidR="00A013A8">
        <w:rPr>
          <w:bCs/>
        </w:rPr>
        <w:t xml:space="preserve"> </w:t>
      </w:r>
      <w:proofErr w:type="spellStart"/>
      <w:r w:rsidR="00A013A8">
        <w:rPr>
          <w:bCs/>
        </w:rPr>
        <w:t>Rakı</w:t>
      </w:r>
      <w:proofErr w:type="spellEnd"/>
      <w:r w:rsidR="00A013A8">
        <w:rPr>
          <w:bCs/>
        </w:rPr>
        <w:t>-Gläser zum stilechten Genuss ein und sorgen für eine abwechslungsreiche Geschenkidee</w:t>
      </w:r>
      <w:r w:rsidR="0018337A">
        <w:rPr>
          <w:bCs/>
        </w:rPr>
        <w:t>. Zusätzlich dürfen sich Konsumenten über ein Gesch</w:t>
      </w:r>
      <w:r w:rsidR="00353FB5">
        <w:rPr>
          <w:bCs/>
        </w:rPr>
        <w:t>enkset bestehend aus einer</w:t>
      </w:r>
      <w:r w:rsidR="0018337A">
        <w:rPr>
          <w:bCs/>
        </w:rPr>
        <w:t xml:space="preserve"> Aktionsflasche </w:t>
      </w:r>
      <w:proofErr w:type="spellStart"/>
      <w:r w:rsidR="00353FB5">
        <w:rPr>
          <w:bCs/>
        </w:rPr>
        <w:t>Yeni</w:t>
      </w:r>
      <w:proofErr w:type="spellEnd"/>
      <w:r w:rsidR="00353FB5">
        <w:rPr>
          <w:bCs/>
        </w:rPr>
        <w:t xml:space="preserve"> </w:t>
      </w:r>
      <w:proofErr w:type="spellStart"/>
      <w:r w:rsidR="00353FB5">
        <w:rPr>
          <w:bCs/>
        </w:rPr>
        <w:t>Rakı</w:t>
      </w:r>
      <w:proofErr w:type="spellEnd"/>
      <w:r w:rsidR="00353FB5">
        <w:rPr>
          <w:bCs/>
        </w:rPr>
        <w:t xml:space="preserve"> 0,35l und e</w:t>
      </w:r>
      <w:r w:rsidR="00601E8B">
        <w:rPr>
          <w:bCs/>
        </w:rPr>
        <w:t xml:space="preserve">inem </w:t>
      </w:r>
      <w:proofErr w:type="spellStart"/>
      <w:r w:rsidR="00601E8B">
        <w:rPr>
          <w:bCs/>
        </w:rPr>
        <w:t>Yeni</w:t>
      </w:r>
      <w:proofErr w:type="spellEnd"/>
      <w:r w:rsidR="00601E8B">
        <w:rPr>
          <w:bCs/>
        </w:rPr>
        <w:t xml:space="preserve"> </w:t>
      </w:r>
      <w:proofErr w:type="spellStart"/>
      <w:r w:rsidR="00601E8B">
        <w:rPr>
          <w:bCs/>
        </w:rPr>
        <w:t>Rakı</w:t>
      </w:r>
      <w:proofErr w:type="spellEnd"/>
      <w:r w:rsidR="00601E8B">
        <w:rPr>
          <w:bCs/>
        </w:rPr>
        <w:t>-Glas</w:t>
      </w:r>
      <w:r w:rsidR="00353FB5">
        <w:rPr>
          <w:bCs/>
        </w:rPr>
        <w:t>, die die „</w:t>
      </w:r>
      <w:proofErr w:type="spellStart"/>
      <w:r w:rsidR="00353FB5">
        <w:rPr>
          <w:bCs/>
        </w:rPr>
        <w:t>Unrush</w:t>
      </w:r>
      <w:proofErr w:type="spellEnd"/>
      <w:r w:rsidR="00353FB5">
        <w:rPr>
          <w:bCs/>
        </w:rPr>
        <w:t xml:space="preserve"> </w:t>
      </w:r>
      <w:proofErr w:type="spellStart"/>
      <w:r w:rsidR="00353FB5">
        <w:rPr>
          <w:bCs/>
        </w:rPr>
        <w:t>your</w:t>
      </w:r>
      <w:proofErr w:type="spellEnd"/>
      <w:r w:rsidR="00353FB5">
        <w:rPr>
          <w:bCs/>
        </w:rPr>
        <w:t xml:space="preserve"> </w:t>
      </w:r>
      <w:proofErr w:type="spellStart"/>
      <w:r w:rsidR="00353FB5">
        <w:rPr>
          <w:bCs/>
        </w:rPr>
        <w:t>world</w:t>
      </w:r>
      <w:proofErr w:type="spellEnd"/>
      <w:r w:rsidR="00353FB5">
        <w:rPr>
          <w:bCs/>
        </w:rPr>
        <w:t>“</w:t>
      </w:r>
      <w:r w:rsidR="00601E8B">
        <w:rPr>
          <w:bCs/>
        </w:rPr>
        <w:t>-Botschaft in den LEH trägt</w:t>
      </w:r>
      <w:r w:rsidR="00BE66B4">
        <w:rPr>
          <w:bCs/>
        </w:rPr>
        <w:t>, freuen</w:t>
      </w:r>
      <w:r w:rsidR="00353FB5">
        <w:rPr>
          <w:bCs/>
        </w:rPr>
        <w:t>.</w:t>
      </w:r>
      <w:r w:rsidR="00BE66B4" w:rsidRPr="00BE66B4">
        <w:rPr>
          <w:bCs/>
        </w:rPr>
        <w:t xml:space="preserve"> </w:t>
      </w:r>
      <w:r w:rsidR="00BE66B4">
        <w:rPr>
          <w:bCs/>
        </w:rPr>
        <w:t xml:space="preserve">Die Gläser sind mit liebevoll gestalteten Illustrationen verziert, die auf die unverkennbare Herstellung von </w:t>
      </w:r>
      <w:proofErr w:type="spellStart"/>
      <w:r w:rsidR="00BE66B4">
        <w:rPr>
          <w:bCs/>
        </w:rPr>
        <w:t>Yeni</w:t>
      </w:r>
      <w:proofErr w:type="spellEnd"/>
      <w:r w:rsidR="00BE66B4">
        <w:rPr>
          <w:bCs/>
        </w:rPr>
        <w:t xml:space="preserve"> </w:t>
      </w:r>
      <w:proofErr w:type="spellStart"/>
      <w:r w:rsidR="00BE66B4">
        <w:rPr>
          <w:bCs/>
        </w:rPr>
        <w:t>Rakı</w:t>
      </w:r>
      <w:proofErr w:type="spellEnd"/>
      <w:r w:rsidR="00BE66B4">
        <w:rPr>
          <w:bCs/>
        </w:rPr>
        <w:t xml:space="preserve"> sowie auf seine klare türkische Herkunft aufmerksam machen.</w:t>
      </w:r>
      <w:r w:rsidR="00353FB5">
        <w:rPr>
          <w:bCs/>
        </w:rPr>
        <w:t xml:space="preserve"> Konsumenten werden durch beide stilvollen Geschenksets eingeladen, die Bedächtigkeit </w:t>
      </w:r>
      <w:r w:rsidR="00601E8B">
        <w:rPr>
          <w:bCs/>
        </w:rPr>
        <w:t xml:space="preserve">für sich </w:t>
      </w:r>
      <w:r w:rsidR="00353FB5">
        <w:rPr>
          <w:bCs/>
        </w:rPr>
        <w:t xml:space="preserve">wieder zu entdecken und </w:t>
      </w:r>
      <w:proofErr w:type="spellStart"/>
      <w:r w:rsidR="00353FB5">
        <w:rPr>
          <w:bCs/>
        </w:rPr>
        <w:t>Yeni</w:t>
      </w:r>
      <w:proofErr w:type="spellEnd"/>
      <w:r w:rsidR="00353FB5">
        <w:rPr>
          <w:bCs/>
        </w:rPr>
        <w:t xml:space="preserve"> </w:t>
      </w:r>
      <w:proofErr w:type="spellStart"/>
      <w:r w:rsidR="00353FB5">
        <w:rPr>
          <w:bCs/>
        </w:rPr>
        <w:t>Rakı</w:t>
      </w:r>
      <w:proofErr w:type="spellEnd"/>
      <w:r w:rsidR="00353FB5">
        <w:rPr>
          <w:bCs/>
        </w:rPr>
        <w:t xml:space="preserve"> mit Freunden stilecht bei exquisitem Essen zu genießen.</w:t>
      </w:r>
    </w:p>
    <w:p w:rsidR="00F83FFE" w:rsidRDefault="00F83FFE" w:rsidP="00F83FFE">
      <w:pPr>
        <w:spacing w:after="0" w:line="300" w:lineRule="atLeast"/>
        <w:jc w:val="both"/>
        <w:rPr>
          <w:bCs/>
        </w:rPr>
      </w:pPr>
    </w:p>
    <w:p w:rsidR="00353FB5" w:rsidRDefault="00601E8B" w:rsidP="00F83FFE">
      <w:pPr>
        <w:spacing w:after="0" w:line="300" w:lineRule="atLeast"/>
        <w:jc w:val="both"/>
      </w:pPr>
      <w:r>
        <w:t>Das Geschenkset mit der 0,7l Flasche wird</w:t>
      </w:r>
      <w:r w:rsidR="00353FB5">
        <w:t xml:space="preserve"> dem LEH </w:t>
      </w:r>
      <w:r w:rsidR="00136F56">
        <w:t xml:space="preserve"> </w:t>
      </w:r>
      <w:r w:rsidR="00353FB5">
        <w:t>in Deutschland, solange der Vorrat reicht, als 6er Karton und auf 48er Displays angeboten.</w:t>
      </w:r>
      <w:r w:rsidR="00136F56">
        <w:t xml:space="preserve"> Zusätzlich wird es als Kartonware an </w:t>
      </w:r>
      <w:proofErr w:type="gramStart"/>
      <w:r w:rsidR="00136F56">
        <w:t>den deutschen</w:t>
      </w:r>
      <w:proofErr w:type="gramEnd"/>
      <w:r w:rsidR="00136F56">
        <w:t xml:space="preserve"> FH ausgeliefert.</w:t>
      </w:r>
      <w:r w:rsidR="00353FB5">
        <w:t xml:space="preserve"> Das Gesche</w:t>
      </w:r>
      <w:r w:rsidR="00136F56">
        <w:t>nkset mit der 0,35l Flasche ist</w:t>
      </w:r>
      <w:r w:rsidR="00353FB5">
        <w:t xml:space="preserve"> als Kartonware </w:t>
      </w:r>
      <w:r w:rsidR="00136F56">
        <w:t xml:space="preserve">im deutschen </w:t>
      </w:r>
      <w:r w:rsidR="00353FB5">
        <w:t xml:space="preserve">LEH </w:t>
      </w:r>
      <w:r w:rsidR="00136F56">
        <w:t>und FH erhältlich</w:t>
      </w:r>
      <w:r w:rsidR="00353FB5">
        <w:t>.</w:t>
      </w:r>
      <w:r w:rsidR="00136F56">
        <w:t xml:space="preserve"> </w:t>
      </w:r>
    </w:p>
    <w:p w:rsidR="00353FB5" w:rsidRDefault="00353FB5" w:rsidP="00F83FFE">
      <w:pPr>
        <w:spacing w:after="0" w:line="300" w:lineRule="atLeast"/>
        <w:jc w:val="both"/>
      </w:pPr>
    </w:p>
    <w:p w:rsidR="00F83FFE" w:rsidRDefault="00F83FFE" w:rsidP="00F83FFE">
      <w:pPr>
        <w:spacing w:after="0" w:line="280" w:lineRule="atLeast"/>
        <w:jc w:val="both"/>
      </w:pPr>
    </w:p>
    <w:p w:rsidR="00F83FFE" w:rsidRPr="0087765C" w:rsidRDefault="00F83FFE" w:rsidP="00F83FFE">
      <w:pPr>
        <w:autoSpaceDE w:val="0"/>
        <w:autoSpaceDN w:val="0"/>
        <w:adjustRightInd w:val="0"/>
        <w:spacing w:after="120" w:line="280" w:lineRule="atLeast"/>
        <w:jc w:val="both"/>
        <w:rPr>
          <w:rFonts w:cs="Times-Roman"/>
          <w:lang w:eastAsia="de-DE"/>
        </w:rPr>
      </w:pPr>
      <w:r w:rsidRPr="0087765C">
        <w:rPr>
          <w:rFonts w:cs="Times-Roman"/>
          <w:b/>
          <w:bCs/>
          <w:lang w:eastAsia="de-DE"/>
        </w:rPr>
        <w:t xml:space="preserve">The Spirit </w:t>
      </w:r>
      <w:proofErr w:type="spellStart"/>
      <w:r w:rsidRPr="0087765C">
        <w:rPr>
          <w:rFonts w:cs="Times-Roman"/>
          <w:b/>
          <w:bCs/>
          <w:lang w:eastAsia="de-DE"/>
        </w:rPr>
        <w:t>of</w:t>
      </w:r>
      <w:proofErr w:type="spellEnd"/>
      <w:r w:rsidRPr="0087765C">
        <w:rPr>
          <w:rFonts w:cs="Times-Roman"/>
          <w:b/>
          <w:bCs/>
          <w:lang w:eastAsia="de-DE"/>
        </w:rPr>
        <w:t xml:space="preserve"> Istanbul</w:t>
      </w:r>
    </w:p>
    <w:p w:rsidR="00F83FFE" w:rsidRDefault="00F83FFE" w:rsidP="00F83FFE">
      <w:pPr>
        <w:autoSpaceDE w:val="0"/>
        <w:autoSpaceDN w:val="0"/>
        <w:adjustRightInd w:val="0"/>
        <w:spacing w:after="0" w:line="300" w:lineRule="atLeast"/>
        <w:jc w:val="both"/>
        <w:rPr>
          <w:rFonts w:cs="Times-Roman"/>
          <w:lang w:eastAsia="de-DE"/>
        </w:rPr>
      </w:pPr>
      <w:r w:rsidRPr="0087765C">
        <w:rPr>
          <w:rFonts w:cs="Times-Roman"/>
          <w:lang w:eastAsia="de-DE"/>
        </w:rPr>
        <w:t xml:space="preserve">Weltweit werden mehr als 40 Millionen Liter </w:t>
      </w:r>
      <w:proofErr w:type="spellStart"/>
      <w:r w:rsidRPr="0087765C">
        <w:rPr>
          <w:rFonts w:cs="Times-Roman"/>
          <w:lang w:eastAsia="de-DE"/>
        </w:rPr>
        <w:t>Yeni</w:t>
      </w:r>
      <w:proofErr w:type="spellEnd"/>
      <w:r w:rsidR="00601E8B">
        <w:rPr>
          <w:rFonts w:cs="Times-Roman"/>
          <w:lang w:eastAsia="de-DE"/>
        </w:rPr>
        <w:t xml:space="preserve"> </w:t>
      </w:r>
      <w:proofErr w:type="spellStart"/>
      <w:r w:rsidR="00601E8B">
        <w:rPr>
          <w:rFonts w:cs="Times-Roman"/>
          <w:lang w:eastAsia="de-DE"/>
        </w:rPr>
        <w:t>Rakı</w:t>
      </w:r>
      <w:proofErr w:type="spellEnd"/>
      <w:r w:rsidRPr="0087765C">
        <w:rPr>
          <w:rFonts w:cs="Times-Roman"/>
          <w:lang w:eastAsia="de-DE"/>
        </w:rPr>
        <w:t xml:space="preserve"> produziert und in über 20 Ländern verkauft.</w:t>
      </w:r>
      <w:r w:rsidR="00601E8B">
        <w:rPr>
          <w:rFonts w:cs="Times-Roman"/>
          <w:lang w:eastAsia="de-DE"/>
        </w:rPr>
        <w:t xml:space="preserve"> In Deutschland gehört </w:t>
      </w:r>
      <w:proofErr w:type="spellStart"/>
      <w:r w:rsidR="00601E8B">
        <w:rPr>
          <w:rFonts w:cs="Times-Roman"/>
          <w:lang w:eastAsia="de-DE"/>
        </w:rPr>
        <w:t>Yeni</w:t>
      </w:r>
      <w:proofErr w:type="spellEnd"/>
      <w:r w:rsidR="00601E8B">
        <w:rPr>
          <w:rFonts w:cs="Times-Roman"/>
          <w:lang w:eastAsia="de-DE"/>
        </w:rPr>
        <w:t xml:space="preserve"> </w:t>
      </w:r>
      <w:proofErr w:type="spellStart"/>
      <w:r w:rsidR="00601E8B">
        <w:rPr>
          <w:rFonts w:cs="Times-Roman"/>
          <w:lang w:eastAsia="de-DE"/>
        </w:rPr>
        <w:t>Rakı</w:t>
      </w:r>
      <w:proofErr w:type="spellEnd"/>
      <w:r w:rsidRPr="0087765C">
        <w:rPr>
          <w:rFonts w:cs="Times-Roman"/>
          <w:lang w:eastAsia="de-DE"/>
        </w:rPr>
        <w:t xml:space="preserve"> mit ca. 2 </w:t>
      </w:r>
      <w:proofErr w:type="spellStart"/>
      <w:r w:rsidRPr="0087765C">
        <w:rPr>
          <w:rFonts w:cs="Times-Roman"/>
          <w:lang w:eastAsia="de-DE"/>
        </w:rPr>
        <w:t>Mio</w:t>
      </w:r>
      <w:proofErr w:type="spellEnd"/>
      <w:r w:rsidRPr="0087765C">
        <w:rPr>
          <w:rFonts w:cs="Times-Roman"/>
          <w:lang w:eastAsia="de-DE"/>
        </w:rPr>
        <w:t xml:space="preserve"> verkauften Flaschen pro Jahr zu den stärksten </w:t>
      </w:r>
      <w:proofErr w:type="spellStart"/>
      <w:r w:rsidRPr="0087765C">
        <w:rPr>
          <w:rFonts w:cs="Times-Roman"/>
          <w:lang w:eastAsia="de-DE"/>
        </w:rPr>
        <w:t>Spirituosenmarken</w:t>
      </w:r>
      <w:proofErr w:type="spellEnd"/>
      <w:r w:rsidRPr="0087765C">
        <w:rPr>
          <w:rFonts w:cs="Times-Roman"/>
          <w:lang w:eastAsia="de-DE"/>
        </w:rPr>
        <w:t xml:space="preserve"> überhaupt. Die Marke hat sowohl im deutschen und türkischen Handel als auch in der Gastronomie eine Ausnahmestellung und eine sehr hohe Distribution.</w:t>
      </w:r>
    </w:p>
    <w:p w:rsidR="00601E8B" w:rsidRDefault="00601E8B" w:rsidP="00F83FFE">
      <w:pPr>
        <w:autoSpaceDE w:val="0"/>
        <w:autoSpaceDN w:val="0"/>
        <w:adjustRightInd w:val="0"/>
        <w:spacing w:after="0" w:line="300" w:lineRule="atLeast"/>
        <w:jc w:val="both"/>
        <w:rPr>
          <w:rFonts w:cs="Times-Roman"/>
          <w:lang w:eastAsia="de-DE"/>
        </w:rPr>
      </w:pPr>
    </w:p>
    <w:p w:rsidR="00F83FFE" w:rsidRDefault="00353FB5" w:rsidP="00F83FFE">
      <w:pPr>
        <w:autoSpaceDE w:val="0"/>
        <w:autoSpaceDN w:val="0"/>
        <w:adjustRightInd w:val="0"/>
        <w:spacing w:after="0" w:line="300" w:lineRule="atLeast"/>
        <w:jc w:val="both"/>
        <w:rPr>
          <w:rFonts w:eastAsia="MS Mincho" w:hAnsi="MS Mincho" w:cs="MS Mincho"/>
          <w:lang w:eastAsia="de-DE"/>
        </w:rPr>
      </w:pP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verkörpert die boomende Metropole Istanbul ebenso wie die berühmten Küstenregionen des Landes. Nicht nur Türkei-Fans schätzen seinen unnachahml</w:t>
      </w:r>
      <w:r w:rsidR="00601E8B">
        <w:rPr>
          <w:rFonts w:cs="Times-Roman"/>
          <w:lang w:eastAsia="de-DE"/>
        </w:rPr>
        <w:t xml:space="preserve">ichen Anis-Geschmack. </w:t>
      </w:r>
      <w:proofErr w:type="spellStart"/>
      <w:r w:rsidR="00601E8B">
        <w:rPr>
          <w:rFonts w:cs="Times-Roman"/>
          <w:lang w:eastAsia="de-DE"/>
        </w:rPr>
        <w:t>Yeni</w:t>
      </w:r>
      <w:proofErr w:type="spellEnd"/>
      <w:r w:rsidR="00601E8B">
        <w:rPr>
          <w:rFonts w:cs="Times-Roman"/>
          <w:lang w:eastAsia="de-DE"/>
        </w:rPr>
        <w:t xml:space="preserve"> </w:t>
      </w:r>
      <w:proofErr w:type="spellStart"/>
      <w:r w:rsidR="00601E8B">
        <w:rPr>
          <w:rFonts w:cs="Times-Roman"/>
          <w:lang w:eastAsia="de-DE"/>
        </w:rPr>
        <w:t>Rakı</w:t>
      </w:r>
      <w:proofErr w:type="spellEnd"/>
      <w:r w:rsidR="00601E8B">
        <w:rPr>
          <w:rFonts w:cs="Times-Roman"/>
          <w:lang w:eastAsia="de-DE"/>
        </w:rPr>
        <w:t xml:space="preserve"> </w:t>
      </w:r>
      <w:r w:rsidR="00F83FFE" w:rsidRPr="0087765C">
        <w:rPr>
          <w:rFonts w:cs="Times-Roman"/>
          <w:lang w:eastAsia="de-DE"/>
        </w:rPr>
        <w:t>und die exklusiv</w:t>
      </w:r>
      <w:r w:rsidR="00601E8B">
        <w:rPr>
          <w:rFonts w:cs="Times-Roman"/>
          <w:lang w:eastAsia="de-DE"/>
        </w:rPr>
        <w:t xml:space="preserve">e Marke </w:t>
      </w:r>
      <w:proofErr w:type="spellStart"/>
      <w:r w:rsidR="00601E8B">
        <w:rPr>
          <w:rFonts w:cs="Times-Roman"/>
          <w:lang w:eastAsia="de-DE"/>
        </w:rPr>
        <w:t>Yeni</w:t>
      </w:r>
      <w:proofErr w:type="spellEnd"/>
      <w:r w:rsidR="00601E8B">
        <w:rPr>
          <w:rFonts w:cs="Times-Roman"/>
          <w:lang w:eastAsia="de-DE"/>
        </w:rPr>
        <w:t xml:space="preserve"> </w:t>
      </w:r>
      <w:proofErr w:type="spellStart"/>
      <w:r w:rsidR="00601E8B">
        <w:rPr>
          <w:rFonts w:cs="Times-Roman"/>
          <w:lang w:eastAsia="de-DE"/>
        </w:rPr>
        <w:t>Rakı</w:t>
      </w:r>
      <w:proofErr w:type="spellEnd"/>
      <w:r w:rsidR="00F83FFE" w:rsidRPr="0087765C">
        <w:rPr>
          <w:rFonts w:cs="Times-Roman"/>
          <w:lang w:eastAsia="de-DE"/>
        </w:rPr>
        <w:t xml:space="preserve"> ALA wurden für ihre herausragende Qualität in zahlreichen bedeutenden Spirituosen Wettbewerben ausgezeichnet, </w:t>
      </w:r>
      <w:r w:rsidR="00F83FFE" w:rsidRPr="006C6E81">
        <w:rPr>
          <w:rFonts w:cs="Times-Roman"/>
          <w:lang w:eastAsia="de-DE"/>
        </w:rPr>
        <w:t xml:space="preserve">u.a. mit 4 Gold und 4 Silber-Medaillen bei den World Spirit Awards (2013-14), der World </w:t>
      </w:r>
      <w:proofErr w:type="spellStart"/>
      <w:r w:rsidR="00F83FFE" w:rsidRPr="006C6E81">
        <w:rPr>
          <w:rFonts w:cs="Times-Roman"/>
          <w:lang w:eastAsia="de-DE"/>
        </w:rPr>
        <w:t>Beverage</w:t>
      </w:r>
      <w:proofErr w:type="spellEnd"/>
      <w:r w:rsidR="00F83FFE" w:rsidRPr="006C6E81">
        <w:rPr>
          <w:rFonts w:cs="Times-Roman"/>
          <w:lang w:eastAsia="de-DE"/>
        </w:rPr>
        <w:t xml:space="preserve"> </w:t>
      </w:r>
      <w:proofErr w:type="spellStart"/>
      <w:r w:rsidR="00F83FFE" w:rsidRPr="006C6E81">
        <w:rPr>
          <w:rFonts w:cs="Times-Roman"/>
          <w:lang w:eastAsia="de-DE"/>
        </w:rPr>
        <w:t>Competition</w:t>
      </w:r>
      <w:proofErr w:type="spellEnd"/>
      <w:r w:rsidR="00F83FFE" w:rsidRPr="006C6E81">
        <w:rPr>
          <w:rFonts w:cs="Times-Roman"/>
          <w:lang w:eastAsia="de-DE"/>
        </w:rPr>
        <w:t xml:space="preserve"> (2013), den Los Angeles International </w:t>
      </w:r>
      <w:proofErr w:type="spellStart"/>
      <w:r w:rsidR="00F83FFE" w:rsidRPr="006C6E81">
        <w:rPr>
          <w:rFonts w:cs="Times-Roman"/>
          <w:lang w:eastAsia="de-DE"/>
        </w:rPr>
        <w:t>Wine&amp;Spirits</w:t>
      </w:r>
      <w:proofErr w:type="spellEnd"/>
      <w:r w:rsidR="00F83FFE" w:rsidRPr="006C6E81">
        <w:rPr>
          <w:rFonts w:cs="Times-Roman"/>
          <w:lang w:eastAsia="de-DE"/>
        </w:rPr>
        <w:t xml:space="preserve"> Awards (2012) und den Hong Kong International </w:t>
      </w:r>
      <w:proofErr w:type="spellStart"/>
      <w:r w:rsidR="00F83FFE" w:rsidRPr="006C6E81">
        <w:rPr>
          <w:rFonts w:cs="Times-Roman"/>
          <w:lang w:eastAsia="de-DE"/>
        </w:rPr>
        <w:t>Wine&amp;Spirits</w:t>
      </w:r>
      <w:proofErr w:type="spellEnd"/>
      <w:r w:rsidR="00F83FFE" w:rsidRPr="006C6E81">
        <w:rPr>
          <w:rFonts w:cs="Times-Roman"/>
          <w:lang w:eastAsia="de-DE"/>
        </w:rPr>
        <w:t xml:space="preserve"> Awards (2012).  </w:t>
      </w:r>
      <w:r w:rsidR="00F83FFE" w:rsidRPr="006C6E81">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F83FFE" w:rsidRPr="0087765C" w:rsidRDefault="00353FB5" w:rsidP="00F83FFE">
      <w:pPr>
        <w:autoSpaceDE w:val="0"/>
        <w:autoSpaceDN w:val="0"/>
        <w:adjustRightInd w:val="0"/>
        <w:spacing w:after="120" w:line="280" w:lineRule="atLeast"/>
        <w:jc w:val="both"/>
        <w:rPr>
          <w:rFonts w:cs="Times-Roman"/>
          <w:lang w:eastAsia="de-DE"/>
        </w:rPr>
      </w:pPr>
      <w:proofErr w:type="spellStart"/>
      <w:r>
        <w:rPr>
          <w:rFonts w:cs="Times-Roman"/>
          <w:b/>
          <w:bCs/>
          <w:lang w:eastAsia="de-DE"/>
        </w:rPr>
        <w:t>Rakı</w:t>
      </w:r>
      <w:proofErr w:type="spellEnd"/>
      <w:r w:rsidR="00F83FFE" w:rsidRPr="0087765C">
        <w:rPr>
          <w:rFonts w:cs="Times-Roman"/>
          <w:b/>
          <w:bCs/>
          <w:lang w:eastAsia="de-DE"/>
        </w:rPr>
        <w:t xml:space="preserve"> – de</w:t>
      </w:r>
      <w:r>
        <w:rPr>
          <w:rFonts w:cs="Times-Roman"/>
          <w:b/>
          <w:bCs/>
          <w:lang w:eastAsia="de-DE"/>
        </w:rPr>
        <w:t>r unangefochtene Marktführer</w:t>
      </w:r>
    </w:p>
    <w:p w:rsidR="00F83FFE" w:rsidRDefault="00353FB5" w:rsidP="00F83FFE">
      <w:pPr>
        <w:autoSpaceDE w:val="0"/>
        <w:autoSpaceDN w:val="0"/>
        <w:adjustRightInd w:val="0"/>
        <w:spacing w:after="0" w:line="300" w:lineRule="atLeast"/>
        <w:jc w:val="both"/>
        <w:rPr>
          <w:rFonts w:eastAsia="MS Mincho" w:hAnsi="MS Mincho" w:cs="MS Mincho"/>
          <w:lang w:eastAsia="de-DE"/>
        </w:rPr>
      </w:pP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wird durch die zweifache, gemeinsame Destillation von hochwertigem Weinalkohol und Anissamen gewonnen. Das klare Destillat verändert seine Farbe auf magische Weise und nimmt einen milchigen Ton an, sobald Wasser hinzugegeben wird. </w:t>
      </w:r>
      <w:r w:rsidR="00F83FFE" w:rsidRPr="0087765C">
        <w:rPr>
          <w:rFonts w:eastAsia="MS Mincho" w:hAnsi="MS Mincho" w:cs="MS Mincho"/>
          <w:lang w:eastAsia="de-DE"/>
        </w:rPr>
        <w:t> </w:t>
      </w: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kann stilecht genossen werden, </w:t>
      </w:r>
      <w:r>
        <w:rPr>
          <w:rFonts w:cs="Times-Roman"/>
          <w:lang w:eastAsia="de-DE"/>
        </w:rPr>
        <w:t>indem zunächst Wasser und dann ─ je nach Präferenz ─</w:t>
      </w:r>
      <w:r w:rsidR="00F83FFE" w:rsidRPr="0087765C">
        <w:rPr>
          <w:rFonts w:cs="Times-Roman"/>
          <w:lang w:eastAsia="de-DE"/>
        </w:rPr>
        <w:t xml:space="preserve"> einige Eiswürfel dazu gegeben werden. </w:t>
      </w:r>
      <w:proofErr w:type="spellStart"/>
      <w:r w:rsidR="00F83FFE" w:rsidRPr="0087765C">
        <w:rPr>
          <w:rFonts w:cs="Times-Roman"/>
          <w:lang w:eastAsia="de-DE"/>
        </w:rPr>
        <w:t>Ye</w:t>
      </w:r>
      <w:r>
        <w:rPr>
          <w:rFonts w:cs="Times-Roman"/>
          <w:lang w:eastAsia="de-DE"/>
        </w:rPr>
        <w:t>ni</w:t>
      </w:r>
      <w:proofErr w:type="spellEnd"/>
      <w:r>
        <w:rPr>
          <w:rFonts w:cs="Times-Roman"/>
          <w:lang w:eastAsia="de-DE"/>
        </w:rPr>
        <w:t xml:space="preserve"> </w:t>
      </w:r>
      <w:proofErr w:type="spellStart"/>
      <w:r>
        <w:rPr>
          <w:rFonts w:cs="Times-Roman"/>
          <w:lang w:eastAsia="de-DE"/>
        </w:rPr>
        <w:t>Rakı</w:t>
      </w:r>
      <w:proofErr w:type="spellEnd"/>
      <w:r>
        <w:rPr>
          <w:rFonts w:cs="Times-Roman"/>
          <w:lang w:eastAsia="de-DE"/>
        </w:rPr>
        <w:t xml:space="preserve"> </w:t>
      </w:r>
      <w:r w:rsidR="00F83FFE" w:rsidRPr="0087765C">
        <w:rPr>
          <w:rFonts w:cs="Times-Roman"/>
          <w:lang w:eastAsia="de-DE"/>
        </w:rPr>
        <w:t xml:space="preserve">verkörpert das Erbe einer 500 Jahre alten kulinarischen Tradition und wird in der Türkei bevorzugt in Gesellschaft mit </w:t>
      </w:r>
      <w:proofErr w:type="spellStart"/>
      <w:r w:rsidR="00F83FFE" w:rsidRPr="0087765C">
        <w:rPr>
          <w:rFonts w:cs="Times-Roman"/>
          <w:lang w:eastAsia="de-DE"/>
        </w:rPr>
        <w:t>Mezze</w:t>
      </w:r>
      <w:proofErr w:type="spellEnd"/>
      <w:r w:rsidR="00F83FFE" w:rsidRPr="0087765C">
        <w:rPr>
          <w:rFonts w:cs="Times-Roman"/>
          <w:lang w:eastAsia="de-DE"/>
        </w:rPr>
        <w:t xml:space="preserve"> konsumiert. </w:t>
      </w:r>
      <w:r w:rsidR="00F83FFE" w:rsidRPr="0087765C">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353FB5" w:rsidRDefault="00353FB5" w:rsidP="00F83FFE">
      <w:pPr>
        <w:spacing w:after="0" w:line="300" w:lineRule="atLeast"/>
        <w:jc w:val="both"/>
        <w:rPr>
          <w:b/>
        </w:rPr>
      </w:pPr>
    </w:p>
    <w:p w:rsidR="0050333A" w:rsidRDefault="0050333A" w:rsidP="00F83FFE">
      <w:pPr>
        <w:spacing w:after="0" w:line="300" w:lineRule="atLeast"/>
        <w:jc w:val="both"/>
        <w:rPr>
          <w:b/>
        </w:rPr>
      </w:pPr>
    </w:p>
    <w:p w:rsidR="00353FB5" w:rsidRDefault="00353FB5" w:rsidP="00F83FFE">
      <w:pPr>
        <w:spacing w:after="0" w:line="300" w:lineRule="atLeast"/>
        <w:jc w:val="both"/>
        <w:rPr>
          <w:b/>
        </w:rPr>
      </w:pPr>
      <w:r>
        <w:rPr>
          <w:b/>
        </w:rPr>
        <w:t>BORCO-MARKEN-IMPORT</w:t>
      </w:r>
    </w:p>
    <w:p w:rsidR="00353FB5" w:rsidRDefault="00353FB5" w:rsidP="00F83FFE">
      <w:pPr>
        <w:spacing w:after="0" w:line="300" w:lineRule="atLeast"/>
        <w:jc w:val="both"/>
        <w:rPr>
          <w:b/>
        </w:rPr>
      </w:pPr>
    </w:p>
    <w:p w:rsidR="00F83FFE" w:rsidRPr="00E85A87" w:rsidRDefault="00353FB5" w:rsidP="00F83FFE">
      <w:pPr>
        <w:spacing w:after="0" w:line="300" w:lineRule="atLeast"/>
        <w:jc w:val="both"/>
        <w:rPr>
          <w:bCs/>
        </w:rPr>
      </w:pPr>
      <w:proofErr w:type="spellStart"/>
      <w:r>
        <w:rPr>
          <w:bCs/>
        </w:rPr>
        <w:t>Yeni</w:t>
      </w:r>
      <w:proofErr w:type="spellEnd"/>
      <w:r>
        <w:rPr>
          <w:bCs/>
        </w:rPr>
        <w:t xml:space="preserve"> </w:t>
      </w:r>
      <w:proofErr w:type="spellStart"/>
      <w:r>
        <w:rPr>
          <w:bCs/>
        </w:rPr>
        <w:t>Rakı</w:t>
      </w:r>
      <w:proofErr w:type="spellEnd"/>
      <w:r w:rsidR="00E85A87">
        <w:rPr>
          <w:bCs/>
        </w:rPr>
        <w:t xml:space="preserve"> wird</w:t>
      </w:r>
      <w:r w:rsidR="00F83FFE">
        <w:rPr>
          <w:bCs/>
        </w:rPr>
        <w:t xml:space="preserve"> in Deutschland</w:t>
      </w:r>
      <w:r w:rsidR="00F83FFE" w:rsidRPr="00500B61">
        <w:rPr>
          <w:bCs/>
        </w:rPr>
        <w:t xml:space="preserve"> </w:t>
      </w:r>
      <w:r w:rsidR="00E85A87">
        <w:rPr>
          <w:bCs/>
        </w:rPr>
        <w:t xml:space="preserve">exklusiv von </w:t>
      </w:r>
      <w:r>
        <w:rPr>
          <w:bCs/>
        </w:rPr>
        <w:t>BORCO-MARKEN-IMPORT</w:t>
      </w:r>
      <w:r w:rsidR="00E85A87">
        <w:rPr>
          <w:bCs/>
        </w:rPr>
        <w:t xml:space="preserve"> distribuiert</w:t>
      </w:r>
      <w:r>
        <w:rPr>
          <w:bCs/>
        </w:rPr>
        <w:t>. BORCO</w:t>
      </w:r>
      <w:r w:rsidR="00F83FFE" w:rsidRPr="00500B61">
        <w:rPr>
          <w:bCs/>
        </w:rPr>
        <w:t xml:space="preserve"> </w:t>
      </w:r>
      <w:r w:rsidR="00E85A87">
        <w:rPr>
          <w:bCs/>
        </w:rPr>
        <w:t xml:space="preserve">mit Sitz in Hamburg </w:t>
      </w:r>
      <w:r w:rsidR="00F83FFE" w:rsidRPr="00500B61">
        <w:rPr>
          <w:bCs/>
        </w:rPr>
        <w:t xml:space="preserve">ist einer der größten deutschen und europäischen Produzenten und Vermarkter internationaler Top Spirituosen Marken. Das Portfolio des unabhängigen Familienunternehmens, darunter neben u.a. auch </w:t>
      </w:r>
      <w:r w:rsidR="00F83FFE">
        <w:rPr>
          <w:bCs/>
        </w:rPr>
        <w:t xml:space="preserve">Sierra </w:t>
      </w:r>
      <w:proofErr w:type="spellStart"/>
      <w:r w:rsidR="00F83FFE">
        <w:rPr>
          <w:bCs/>
        </w:rPr>
        <w:t>Tequila</w:t>
      </w:r>
      <w:proofErr w:type="spellEnd"/>
      <w:r w:rsidR="00F83FFE">
        <w:rPr>
          <w:bCs/>
        </w:rPr>
        <w:t xml:space="preserve">, </w:t>
      </w:r>
      <w:proofErr w:type="spellStart"/>
      <w:r w:rsidR="00F83FFE" w:rsidRPr="00500B61">
        <w:rPr>
          <w:bCs/>
        </w:rPr>
        <w:t>Russian</w:t>
      </w:r>
      <w:proofErr w:type="spellEnd"/>
      <w:r w:rsidR="00F83FFE" w:rsidRPr="00500B61">
        <w:rPr>
          <w:bCs/>
        </w:rPr>
        <w:t xml:space="preserve"> Standard, </w:t>
      </w:r>
      <w:proofErr w:type="spellStart"/>
      <w:r w:rsidR="00F83FFE" w:rsidRPr="00500B61">
        <w:rPr>
          <w:bCs/>
        </w:rPr>
        <w:t>Lanson</w:t>
      </w:r>
      <w:proofErr w:type="spellEnd"/>
      <w:r w:rsidR="00F83FFE" w:rsidRPr="00500B61">
        <w:rPr>
          <w:bCs/>
        </w:rPr>
        <w:t xml:space="preserve"> Ch</w:t>
      </w:r>
      <w:r>
        <w:rPr>
          <w:bCs/>
        </w:rPr>
        <w:t xml:space="preserve">ampagne und </w:t>
      </w:r>
      <w:proofErr w:type="spellStart"/>
      <w:r>
        <w:rPr>
          <w:bCs/>
        </w:rPr>
        <w:t>Fernet</w:t>
      </w:r>
      <w:proofErr w:type="spellEnd"/>
      <w:r>
        <w:rPr>
          <w:bCs/>
        </w:rPr>
        <w:t>-</w:t>
      </w:r>
      <w:r w:rsidR="00F83FFE" w:rsidRPr="00500B61">
        <w:rPr>
          <w:bCs/>
        </w:rPr>
        <w:t>Branca, deckt fast alle wichtigen internationalen Segmente ab und ist in seiner Stärke und G</w:t>
      </w:r>
      <w:r w:rsidR="00F83FFE">
        <w:rPr>
          <w:bCs/>
        </w:rPr>
        <w:t>eschlossenheit sicher einmalig.</w:t>
      </w:r>
    </w:p>
    <w:p w:rsidR="00556551" w:rsidRDefault="00556551"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P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r>
      <w:proofErr w:type="spellStart"/>
      <w:r w:rsidRPr="00353FB5">
        <w:rPr>
          <w:sz w:val="20"/>
          <w:szCs w:val="20"/>
        </w:rPr>
        <w:t>Winsbergring</w:t>
      </w:r>
      <w:proofErr w:type="spellEnd"/>
      <w:r w:rsidRPr="00353FB5">
        <w:rPr>
          <w:sz w:val="20"/>
          <w:szCs w:val="20"/>
        </w:rPr>
        <w:t xml:space="preserve"> 12 – 22, 22525 Hamburg</w:t>
      </w:r>
      <w:r w:rsidRPr="00353FB5">
        <w:rPr>
          <w:sz w:val="20"/>
          <w:szCs w:val="20"/>
        </w:rPr>
        <w:br/>
        <w:t>Telefon: (040) 85 31 6-0</w:t>
      </w:r>
      <w:r w:rsidRPr="00353FB5">
        <w:rPr>
          <w:sz w:val="20"/>
          <w:szCs w:val="20"/>
        </w:rPr>
        <w:br/>
        <w:t xml:space="preserve">Telefax: (040) 85 </w:t>
      </w:r>
      <w:proofErr w:type="spellStart"/>
      <w:r w:rsidRPr="00353FB5">
        <w:rPr>
          <w:sz w:val="20"/>
          <w:szCs w:val="20"/>
        </w:rPr>
        <w:t>85</w:t>
      </w:r>
      <w:proofErr w:type="spellEnd"/>
      <w:r w:rsidRPr="00353FB5">
        <w:rPr>
          <w:sz w:val="20"/>
          <w:szCs w:val="20"/>
        </w:rPr>
        <w:t xml:space="preserve">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353FB5" w:rsidRPr="00353FB5" w:rsidRDefault="00353FB5" w:rsidP="00353FB5">
      <w:pPr>
        <w:spacing w:after="0" w:line="240" w:lineRule="auto"/>
        <w:contextualSpacing/>
        <w:jc w:val="both"/>
        <w:rPr>
          <w:sz w:val="20"/>
          <w:szCs w:val="20"/>
        </w:rPr>
      </w:pPr>
      <w:r w:rsidRPr="00353FB5">
        <w:rPr>
          <w:sz w:val="20"/>
          <w:szCs w:val="20"/>
        </w:rPr>
        <w:t> </w:t>
      </w:r>
    </w:p>
    <w:p w:rsidR="004A6E73" w:rsidRPr="00353FB5" w:rsidRDefault="004A6E73" w:rsidP="00556551">
      <w:pPr>
        <w:spacing w:after="0" w:line="240" w:lineRule="auto"/>
        <w:contextualSpacing/>
        <w:jc w:val="both"/>
        <w:rPr>
          <w:sz w:val="20"/>
          <w:szCs w:val="20"/>
        </w:rPr>
      </w:pPr>
    </w:p>
    <w:sectPr w:rsidR="004A6E7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AA6" w:rsidRDefault="009D2AA6" w:rsidP="00556551">
      <w:pPr>
        <w:spacing w:after="0" w:line="240" w:lineRule="auto"/>
      </w:pPr>
      <w:r>
        <w:separator/>
      </w:r>
    </w:p>
  </w:endnote>
  <w:endnote w:type="continuationSeparator" w:id="0">
    <w:p w:rsidR="009D2AA6" w:rsidRDefault="009D2AA6"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AA6" w:rsidRDefault="009D2AA6" w:rsidP="00556551">
      <w:pPr>
        <w:spacing w:after="0" w:line="240" w:lineRule="auto"/>
      </w:pPr>
      <w:r>
        <w:separator/>
      </w:r>
    </w:p>
  </w:footnote>
  <w:footnote w:type="continuationSeparator" w:id="0">
    <w:p w:rsidR="009D2AA6" w:rsidRDefault="009D2AA6"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37A" w:rsidRDefault="0018337A" w:rsidP="003E4304">
    <w:pPr>
      <w:pStyle w:val="Kopfzeile"/>
    </w:pPr>
    <w:r>
      <w:tab/>
    </w:r>
    <w:r w:rsidR="00C05255">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44945"/>
    <w:rsid w:val="00082481"/>
    <w:rsid w:val="000A3A7D"/>
    <w:rsid w:val="00136F56"/>
    <w:rsid w:val="00157A21"/>
    <w:rsid w:val="0018337A"/>
    <w:rsid w:val="001B4C13"/>
    <w:rsid w:val="001C28EF"/>
    <w:rsid w:val="0033609D"/>
    <w:rsid w:val="00353FB5"/>
    <w:rsid w:val="00371DE1"/>
    <w:rsid w:val="00381A23"/>
    <w:rsid w:val="003E4304"/>
    <w:rsid w:val="003E747C"/>
    <w:rsid w:val="004A6E73"/>
    <w:rsid w:val="00500B61"/>
    <w:rsid w:val="0050333A"/>
    <w:rsid w:val="00556551"/>
    <w:rsid w:val="005828FB"/>
    <w:rsid w:val="005B6ED3"/>
    <w:rsid w:val="00601E8B"/>
    <w:rsid w:val="00686099"/>
    <w:rsid w:val="006C6E81"/>
    <w:rsid w:val="00744908"/>
    <w:rsid w:val="0087765C"/>
    <w:rsid w:val="008A450D"/>
    <w:rsid w:val="008F7816"/>
    <w:rsid w:val="009D2AA6"/>
    <w:rsid w:val="00A013A8"/>
    <w:rsid w:val="00A26663"/>
    <w:rsid w:val="00A332DA"/>
    <w:rsid w:val="00B45E10"/>
    <w:rsid w:val="00B535A3"/>
    <w:rsid w:val="00BE66B4"/>
    <w:rsid w:val="00C04C82"/>
    <w:rsid w:val="00C05255"/>
    <w:rsid w:val="00D364C3"/>
    <w:rsid w:val="00D712BC"/>
    <w:rsid w:val="00DE050B"/>
    <w:rsid w:val="00E03DF0"/>
    <w:rsid w:val="00E2489F"/>
    <w:rsid w:val="00E85A87"/>
    <w:rsid w:val="00E86E74"/>
    <w:rsid w:val="00F83F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55A9D5-F049-4B7E-A0FB-8822879DE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3130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3619</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4</cp:revision>
  <cp:lastPrinted>2017-07-20T08:54:00Z</cp:lastPrinted>
  <dcterms:created xsi:type="dcterms:W3CDTF">2017-07-28T07:10:00Z</dcterms:created>
  <dcterms:modified xsi:type="dcterms:W3CDTF">2017-07-31T13:51:00Z</dcterms:modified>
</cp:coreProperties>
</file>