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0D" w:rsidRDefault="0012520D" w:rsidP="001252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Green Mark </w:t>
      </w:r>
      <w:proofErr w:type="spellStart"/>
      <w:r>
        <w:rPr>
          <w:b/>
          <w:sz w:val="28"/>
          <w:szCs w:val="28"/>
        </w:rPr>
        <w:t>Vodka</w:t>
      </w:r>
      <w:proofErr w:type="spellEnd"/>
      <w:r>
        <w:rPr>
          <w:b/>
          <w:sz w:val="28"/>
          <w:szCs w:val="28"/>
        </w:rPr>
        <w:t xml:space="preserve"> mit </w:t>
      </w:r>
      <w:proofErr w:type="spellStart"/>
      <w:r>
        <w:rPr>
          <w:b/>
          <w:sz w:val="28"/>
          <w:szCs w:val="28"/>
        </w:rPr>
        <w:t>Shotglas-Onpack</w:t>
      </w:r>
      <w:proofErr w:type="spellEnd"/>
      <w:r>
        <w:rPr>
          <w:b/>
          <w:sz w:val="28"/>
          <w:szCs w:val="28"/>
        </w:rPr>
        <w:t xml:space="preserve"> </w:t>
      </w:r>
      <w:r w:rsidR="009A7F1A">
        <w:rPr>
          <w:b/>
          <w:sz w:val="28"/>
          <w:szCs w:val="28"/>
        </w:rPr>
        <w:t xml:space="preserve">aufmerksamkeitsstark </w:t>
      </w:r>
      <w:r>
        <w:rPr>
          <w:b/>
          <w:sz w:val="28"/>
          <w:szCs w:val="28"/>
        </w:rPr>
        <w:t>im Handel</w:t>
      </w:r>
    </w:p>
    <w:p w:rsidR="001D0BDD" w:rsidRDefault="00306C48" w:rsidP="009E399E">
      <w:pPr>
        <w:spacing w:after="120"/>
        <w:jc w:val="both"/>
      </w:pPr>
      <w:r>
        <w:rPr>
          <w:b/>
        </w:rPr>
        <w:t>Hamburg, April</w:t>
      </w:r>
      <w:r w:rsidR="004965B0">
        <w:rPr>
          <w:b/>
        </w:rPr>
        <w:t xml:space="preserve"> 2019</w:t>
      </w:r>
      <w:r w:rsidR="009C5879" w:rsidRPr="0012520D">
        <w:rPr>
          <w:b/>
        </w:rPr>
        <w:t>.</w:t>
      </w:r>
      <w:r w:rsidR="009C5879">
        <w:t xml:space="preserve"> Ab</w:t>
      </w:r>
      <w:r w:rsidR="0012520D">
        <w:t xml:space="preserve"> </w:t>
      </w:r>
      <w:r>
        <w:t>sofort</w:t>
      </w:r>
      <w:r w:rsidR="0012520D">
        <w:t xml:space="preserve"> zeigt sich der legendäre </w:t>
      </w:r>
      <w:r w:rsidR="004965B0">
        <w:t xml:space="preserve">und international preisgekrönte russische Green Mark </w:t>
      </w:r>
      <w:proofErr w:type="spellStart"/>
      <w:r w:rsidR="004965B0">
        <w:t>Vodka</w:t>
      </w:r>
      <w:proofErr w:type="spellEnd"/>
      <w:r w:rsidR="004965B0">
        <w:t xml:space="preserve"> </w:t>
      </w:r>
      <w:r w:rsidR="0012520D">
        <w:t xml:space="preserve">mit einem </w:t>
      </w:r>
      <w:proofErr w:type="spellStart"/>
      <w:r w:rsidR="0012520D">
        <w:t>Shotglas-Onpack</w:t>
      </w:r>
      <w:proofErr w:type="spellEnd"/>
      <w:r w:rsidR="0012520D">
        <w:t xml:space="preserve"> aufmerksamkeitsstark im deutschen H</w:t>
      </w:r>
      <w:r w:rsidR="00A82B6D">
        <w:t xml:space="preserve">andel. Das </w:t>
      </w:r>
      <w:proofErr w:type="spellStart"/>
      <w:r w:rsidR="00A82B6D">
        <w:t>Shotglas</w:t>
      </w:r>
      <w:proofErr w:type="spellEnd"/>
      <w:r w:rsidR="001D0BDD">
        <w:t>, welches jede</w:t>
      </w:r>
      <w:r w:rsidR="00E77BA4">
        <w:t xml:space="preserve"> 0,7l </w:t>
      </w:r>
      <w:r w:rsidR="001D0BDD">
        <w:t>Aktionsf</w:t>
      </w:r>
      <w:r w:rsidR="00E77BA4">
        <w:t>lasche ziert,</w:t>
      </w:r>
      <w:r w:rsidR="00A82B6D">
        <w:t xml:space="preserve"> trägt das unverkennbare Green Mark Logo </w:t>
      </w:r>
      <w:r w:rsidR="0080458E">
        <w:t xml:space="preserve">und bietet die ideale Möglichkeit, die </w:t>
      </w:r>
      <w:r w:rsidR="00E77BA4">
        <w:t xml:space="preserve">feinen </w:t>
      </w:r>
      <w:r w:rsidR="0080458E">
        <w:t xml:space="preserve">Geschmacksnoten des </w:t>
      </w:r>
      <w:proofErr w:type="spellStart"/>
      <w:r w:rsidR="0080458E">
        <w:t>Vodkas</w:t>
      </w:r>
      <w:proofErr w:type="spellEnd"/>
      <w:r w:rsidR="0080458E">
        <w:t xml:space="preserve"> kennenzulernen.</w:t>
      </w:r>
      <w:r w:rsidR="00E77BA4">
        <w:t xml:space="preserve"> Nicht nur pur, sondern auch in zahlreichen </w:t>
      </w:r>
      <w:proofErr w:type="spellStart"/>
      <w:r w:rsidR="00E77BA4">
        <w:t>Vodka</w:t>
      </w:r>
      <w:proofErr w:type="spellEnd"/>
      <w:r w:rsidR="00E77BA4">
        <w:t xml:space="preserve">-Drinks bietet Green Mark </w:t>
      </w:r>
      <w:r w:rsidR="008B6D15">
        <w:t>dank</w:t>
      </w:r>
      <w:r w:rsidR="00E77BA4">
        <w:t xml:space="preserve"> seiner Herstellung aus 100% bestem </w:t>
      </w:r>
      <w:r w:rsidR="004965B0">
        <w:t xml:space="preserve">Weizen </w:t>
      </w:r>
      <w:r w:rsidR="008B6D15">
        <w:t xml:space="preserve">aus der </w:t>
      </w:r>
      <w:proofErr w:type="spellStart"/>
      <w:r w:rsidR="008B6D15">
        <w:t>Wolgaregion</w:t>
      </w:r>
      <w:proofErr w:type="spellEnd"/>
      <w:r w:rsidR="008B6D15">
        <w:t xml:space="preserve"> in </w:t>
      </w:r>
      <w:proofErr w:type="spellStart"/>
      <w:r w:rsidR="008B6D15">
        <w:t>Zentralrussland</w:t>
      </w:r>
      <w:proofErr w:type="spellEnd"/>
      <w:r w:rsidR="008B6D15">
        <w:t xml:space="preserve">, der Verwendung von reinstem Wasser aus einer tiefgelegenen Quelle und </w:t>
      </w:r>
      <w:r w:rsidR="009A7F1A">
        <w:t>der aufwendigen</w:t>
      </w:r>
      <w:r w:rsidR="004965B0">
        <w:t xml:space="preserve"> Silber- und Platinfiltrierung eine harmonische Basis m</w:t>
      </w:r>
      <w:r w:rsidR="00172F7F">
        <w:t xml:space="preserve">it intensiven, süßlichen Noten. </w:t>
      </w:r>
      <w:r w:rsidR="001D0BDD" w:rsidRPr="001D0BDD">
        <w:t xml:space="preserve">Diese aufmerksamkeitsstarke </w:t>
      </w:r>
      <w:proofErr w:type="spellStart"/>
      <w:r w:rsidR="001D0BDD" w:rsidRPr="001D0BDD">
        <w:t>Onpack</w:t>
      </w:r>
      <w:proofErr w:type="spellEnd"/>
      <w:r w:rsidR="001D0BDD" w:rsidRPr="001D0BDD">
        <w:t>-Promotion wird, solange der Vorrat reicht, dem LEH in Deutschland als Kartonware sowie auf 48er-Displays angeboten.</w:t>
      </w:r>
    </w:p>
    <w:p w:rsidR="00AB2885" w:rsidRDefault="001D0BDD" w:rsidP="009E399E">
      <w:pPr>
        <w:spacing w:after="120"/>
        <w:jc w:val="both"/>
        <w:rPr>
          <w:b/>
        </w:rPr>
      </w:pPr>
      <w:r>
        <w:rPr>
          <w:b/>
        </w:rPr>
        <w:t xml:space="preserve">Über </w:t>
      </w:r>
      <w:r w:rsidR="009C5879" w:rsidRPr="009C5879">
        <w:rPr>
          <w:b/>
        </w:rPr>
        <w:t xml:space="preserve">Green Mark </w:t>
      </w:r>
      <w:proofErr w:type="spellStart"/>
      <w:r w:rsidR="009C5879" w:rsidRPr="009C5879">
        <w:rPr>
          <w:b/>
        </w:rPr>
        <w:t>Vodka</w:t>
      </w:r>
      <w:proofErr w:type="spellEnd"/>
      <w:r>
        <w:rPr>
          <w:b/>
        </w:rPr>
        <w:t>:</w:t>
      </w:r>
    </w:p>
    <w:p w:rsidR="001D0BDD" w:rsidRDefault="009C5879" w:rsidP="009E399E">
      <w:pPr>
        <w:spacing w:after="120"/>
        <w:jc w:val="both"/>
      </w:pPr>
      <w:r w:rsidRPr="009C5879">
        <w:t xml:space="preserve">Die Geschichte von GREEN MARK </w:t>
      </w:r>
      <w:proofErr w:type="spellStart"/>
      <w:r w:rsidR="009A7F1A">
        <w:t>Vodka</w:t>
      </w:r>
      <w:proofErr w:type="spellEnd"/>
      <w:r w:rsidR="009E399E">
        <w:t xml:space="preserve"> </w:t>
      </w:r>
      <w:r w:rsidRPr="009C5879">
        <w:t xml:space="preserve">(russ. </w:t>
      </w:r>
      <w:proofErr w:type="spellStart"/>
      <w:r w:rsidRPr="009C5879">
        <w:t>Zelyonaya</w:t>
      </w:r>
      <w:proofErr w:type="spellEnd"/>
      <w:r w:rsidRPr="009C5879">
        <w:t xml:space="preserve"> </w:t>
      </w:r>
      <w:proofErr w:type="spellStart"/>
      <w:r w:rsidRPr="009C5879">
        <w:t>Marka</w:t>
      </w:r>
      <w:proofErr w:type="spellEnd"/>
      <w:r w:rsidRPr="009C5879">
        <w:t xml:space="preserve">) reicht zurück bis in frühe Sowjet-Zeiten. Zu dieser Zeit wurde das Gremium </w:t>
      </w:r>
      <w:proofErr w:type="spellStart"/>
      <w:r w:rsidRPr="009C5879">
        <w:t>Glavspirttrest</w:t>
      </w:r>
      <w:proofErr w:type="spellEnd"/>
      <w:r w:rsidRPr="009C5879">
        <w:t xml:space="preserve"> ins Leben gerufen - ein staatliches Gremium, das ab den späten 20er Jahren bis Ende der 50er die Qualität von in Russland produziertem </w:t>
      </w:r>
      <w:proofErr w:type="spellStart"/>
      <w:r w:rsidRPr="009C5879">
        <w:t>Vodka</w:t>
      </w:r>
      <w:proofErr w:type="spellEnd"/>
      <w:r w:rsidRPr="009C5879">
        <w:t xml:space="preserve"> strengstens überwachte und regulierte. </w:t>
      </w:r>
      <w:proofErr w:type="spellStart"/>
      <w:r w:rsidRPr="009C5879">
        <w:t>Glavspirttrest</w:t>
      </w:r>
      <w:proofErr w:type="spellEnd"/>
      <w:r w:rsidRPr="009C5879">
        <w:t xml:space="preserve"> wurde ein Synonym für Qualitäts-</w:t>
      </w:r>
      <w:proofErr w:type="spellStart"/>
      <w:r w:rsidRPr="009C5879">
        <w:t>Vodka</w:t>
      </w:r>
      <w:proofErr w:type="spellEnd"/>
      <w:r w:rsidRPr="009C5879">
        <w:t xml:space="preserve">. Jeder in der Sowjetunion produzierte </w:t>
      </w:r>
      <w:proofErr w:type="spellStart"/>
      <w:r w:rsidRPr="009C5879">
        <w:t>Vodka</w:t>
      </w:r>
      <w:proofErr w:type="spellEnd"/>
      <w:r w:rsidRPr="009C5879">
        <w:t xml:space="preserve"> musste präzise Qualitätsanforderungen in der Produktion erfüllen. Jedes neue Rezept musste getestet und bewilligt werden. Nur die wenigen </w:t>
      </w:r>
      <w:proofErr w:type="spellStart"/>
      <w:r w:rsidRPr="009C5879">
        <w:t>Vodkas</w:t>
      </w:r>
      <w:proofErr w:type="spellEnd"/>
      <w:r w:rsidRPr="009C5879">
        <w:t xml:space="preserve">, die die hohen Standards erfüllten, erhielten das begehrte Green Mark-Siegel und durften dieses Symbol stolz auf dem Etikett tragen. Als das Gremium 1950 aufgelöst wurde, gingen viele Rezepte und Technologien, die höchste Standards in der </w:t>
      </w:r>
      <w:proofErr w:type="spellStart"/>
      <w:r w:rsidRPr="009C5879">
        <w:t>Vodka</w:t>
      </w:r>
      <w:proofErr w:type="spellEnd"/>
      <w:r w:rsidRPr="009C5879">
        <w:t xml:space="preserve"> Produktion setzten, verloren oder gerieten in Vergessenheit. Erst als die </w:t>
      </w:r>
      <w:proofErr w:type="spellStart"/>
      <w:r w:rsidRPr="009C5879">
        <w:t>Russian</w:t>
      </w:r>
      <w:proofErr w:type="spellEnd"/>
      <w:r w:rsidRPr="009C5879">
        <w:t xml:space="preserve"> </w:t>
      </w:r>
      <w:proofErr w:type="spellStart"/>
      <w:r w:rsidRPr="009C5879">
        <w:t>Alcohol</w:t>
      </w:r>
      <w:proofErr w:type="spellEnd"/>
      <w:r w:rsidRPr="009C5879">
        <w:t xml:space="preserve"> Group (RAG) im Jahre 2001 beschloss, einen authentisch russischen </w:t>
      </w:r>
      <w:proofErr w:type="spellStart"/>
      <w:r w:rsidRPr="009C5879">
        <w:t>Vodka</w:t>
      </w:r>
      <w:proofErr w:type="spellEnd"/>
      <w:r w:rsidRPr="009C5879">
        <w:t xml:space="preserve"> nach diesen höchsten traditionellen Qualitätsmaßstäben zu produzieren, wurden die alten, verschollenen </w:t>
      </w:r>
      <w:proofErr w:type="spellStart"/>
      <w:r w:rsidRPr="009C5879">
        <w:t>Glavspirttrest</w:t>
      </w:r>
      <w:proofErr w:type="spellEnd"/>
      <w:r w:rsidRPr="009C5879">
        <w:t xml:space="preserve">-Rezepturen wiederentdeckt. Es brauchte lange Zeit, die speziellen Zutaten aus den unterschiedlichsten Regionen Russlands zusammenzuführen. Als </w:t>
      </w:r>
      <w:r w:rsidR="009A7F1A">
        <w:t xml:space="preserve">noch </w:t>
      </w:r>
      <w:r w:rsidRPr="009C5879">
        <w:t xml:space="preserve">einziger </w:t>
      </w:r>
      <w:proofErr w:type="spellStart"/>
      <w:r w:rsidRPr="009C5879">
        <w:t>Vodka</w:t>
      </w:r>
      <w:proofErr w:type="spellEnd"/>
      <w:r w:rsidRPr="009C5879">
        <w:t xml:space="preserve"> mit dem </w:t>
      </w:r>
      <w:proofErr w:type="spellStart"/>
      <w:r w:rsidRPr="009C5879">
        <w:t>Glavsprittrest</w:t>
      </w:r>
      <w:proofErr w:type="spellEnd"/>
      <w:r w:rsidRPr="009C5879">
        <w:t xml:space="preserve">-Gütesiegel steht </w:t>
      </w:r>
      <w:r>
        <w:t>Green Mark</w:t>
      </w:r>
      <w:r w:rsidRPr="009C5879">
        <w:t xml:space="preserve"> heute für die traditionelle russische </w:t>
      </w:r>
      <w:proofErr w:type="spellStart"/>
      <w:r w:rsidRPr="009C5879">
        <w:t>Vodka</w:t>
      </w:r>
      <w:proofErr w:type="spellEnd"/>
      <w:r w:rsidRPr="009C5879">
        <w:t>-Kultur und wurde innerhalb kürzester Zeit zur beliebte</w:t>
      </w:r>
      <w:r>
        <w:t xml:space="preserve">sten </w:t>
      </w:r>
      <w:proofErr w:type="spellStart"/>
      <w:r>
        <w:t>Vodka</w:t>
      </w:r>
      <w:proofErr w:type="spellEnd"/>
      <w:r>
        <w:t xml:space="preserve">-Marke Russlands. </w:t>
      </w:r>
    </w:p>
    <w:p w:rsidR="009C5879" w:rsidRPr="009C5879" w:rsidRDefault="001D0BDD" w:rsidP="009E399E">
      <w:pPr>
        <w:spacing w:after="120"/>
        <w:jc w:val="both"/>
        <w:rPr>
          <w:b/>
          <w:bCs/>
        </w:rPr>
      </w:pPr>
      <w:r>
        <w:rPr>
          <w:b/>
          <w:bCs/>
        </w:rPr>
        <w:t>BORCO-MARKEN-IMPORT, Hamburg</w:t>
      </w:r>
    </w:p>
    <w:p w:rsidR="001D0BDD" w:rsidRPr="001D0BDD" w:rsidRDefault="00E3484C" w:rsidP="001D0BDD">
      <w:pPr>
        <w:jc w:val="both"/>
      </w:pPr>
      <w:r>
        <w:t xml:space="preserve">Green Mark </w:t>
      </w:r>
      <w:proofErr w:type="spellStart"/>
      <w:r>
        <w:t>Vodka</w:t>
      </w:r>
      <w:proofErr w:type="spellEnd"/>
      <w:r>
        <w:t xml:space="preserve"> wird in Deutschland und Österreich exklusiv von BORCO-MARKEN-IMPORT distribuiert. </w:t>
      </w:r>
      <w:r w:rsidR="001D0BDD">
        <w:t>B</w:t>
      </w:r>
      <w:r w:rsidR="001D0BDD" w:rsidRPr="001D0BDD">
        <w:t>ORCO, mit Sitz in Hamburg, ist einer der größten deutschen und europäischen Produzenten und Vermarkter internationaler Top Spirituosen Marken. Das Portfolio des unabhängigen Familienunternehmens, darunter unter a</w:t>
      </w:r>
      <w:r w:rsidR="001D0BDD">
        <w:t xml:space="preserve">nderem auch SIERRA </w:t>
      </w:r>
      <w:proofErr w:type="spellStart"/>
      <w:r w:rsidR="001D0BDD">
        <w:t>Tequila</w:t>
      </w:r>
      <w:proofErr w:type="spellEnd"/>
      <w:r w:rsidR="001D0BDD">
        <w:t xml:space="preserve">, YENI </w:t>
      </w:r>
      <w:proofErr w:type="spellStart"/>
      <w:r w:rsidR="001D0BDD">
        <w:t>Raki</w:t>
      </w:r>
      <w:proofErr w:type="spellEnd"/>
      <w:r w:rsidR="001D0BDD">
        <w:t>, RUSSIAN</w:t>
      </w:r>
      <w:r w:rsidR="001D0BDD" w:rsidRPr="001D0BDD">
        <w:t xml:space="preserve"> </w:t>
      </w:r>
      <w:r w:rsidR="001D0BDD">
        <w:t xml:space="preserve">Standard </w:t>
      </w:r>
      <w:proofErr w:type="spellStart"/>
      <w:r w:rsidR="001D0BDD">
        <w:t>Vodka</w:t>
      </w:r>
      <w:proofErr w:type="spellEnd"/>
      <w:r w:rsidR="001D0BDD">
        <w:t>,</w:t>
      </w:r>
      <w:r w:rsidR="009A7F1A">
        <w:t xml:space="preserve"> DISARONNO,</w:t>
      </w:r>
      <w:r w:rsidR="001D0BDD">
        <w:t xml:space="preserve"> Champagne LANSON</w:t>
      </w:r>
      <w:r w:rsidR="001D0BDD" w:rsidRPr="001D0BDD">
        <w:t xml:space="preserve"> und</w:t>
      </w:r>
      <w:r w:rsidR="001D0BDD">
        <w:t xml:space="preserve"> die Whiskys aus dem Hause WHYTE &amp; MACKAY</w:t>
      </w:r>
      <w:r w:rsidR="001D0BDD" w:rsidRPr="001D0BDD">
        <w:t xml:space="preserve"> deckt fast alle wichtigen internationalen Segmente ab und ist in seiner Stärke und Geschlossenheit sicher einmalig.</w:t>
      </w:r>
    </w:p>
    <w:p w:rsidR="009E399E" w:rsidRPr="009E399E" w:rsidRDefault="001D0BDD" w:rsidP="009E399E">
      <w:pPr>
        <w:jc w:val="both"/>
      </w:pPr>
      <w:r w:rsidRPr="001D0BDD">
        <w:rPr>
          <w:b/>
          <w:bCs/>
        </w:rPr>
        <w:t>Für weitere Informationen wenden Sie sich gern an:</w:t>
      </w:r>
    </w:p>
    <w:p w:rsidR="009C5879" w:rsidRPr="009E399E" w:rsidRDefault="009E399E" w:rsidP="009E399E">
      <w:pPr>
        <w:spacing w:line="240" w:lineRule="auto"/>
        <w:rPr>
          <w:sz w:val="20"/>
          <w:szCs w:val="20"/>
        </w:rPr>
      </w:pPr>
      <w:r w:rsidRPr="009E399E">
        <w:rPr>
          <w:sz w:val="20"/>
          <w:szCs w:val="20"/>
        </w:rPr>
        <w:t>BORCO-MARKEN-IMPORT Matthiesen GmbH &amp; Co.KG</w:t>
      </w:r>
      <w:r w:rsidRPr="009E399E">
        <w:rPr>
          <w:sz w:val="20"/>
          <w:szCs w:val="20"/>
        </w:rPr>
        <w:br/>
      </w:r>
      <w:proofErr w:type="spellStart"/>
      <w:r w:rsidRPr="009E399E">
        <w:rPr>
          <w:sz w:val="20"/>
          <w:szCs w:val="20"/>
        </w:rPr>
        <w:t>Winsbergring</w:t>
      </w:r>
      <w:proofErr w:type="spellEnd"/>
      <w:r w:rsidRPr="009E399E">
        <w:rPr>
          <w:sz w:val="20"/>
          <w:szCs w:val="20"/>
        </w:rPr>
        <w:t xml:space="preserve"> 12 – 22, 22525 Hamburg</w:t>
      </w:r>
      <w:r w:rsidRPr="009E399E">
        <w:rPr>
          <w:sz w:val="20"/>
          <w:szCs w:val="20"/>
        </w:rPr>
        <w:br/>
        <w:t>Telefon: (040) 85 31 6-0</w:t>
      </w:r>
      <w:r w:rsidRPr="009E399E">
        <w:rPr>
          <w:sz w:val="20"/>
          <w:szCs w:val="20"/>
        </w:rPr>
        <w:br/>
        <w:t xml:space="preserve">Telefax: (040) 85 </w:t>
      </w:r>
      <w:proofErr w:type="spellStart"/>
      <w:r w:rsidRPr="009E399E">
        <w:rPr>
          <w:sz w:val="20"/>
          <w:szCs w:val="20"/>
        </w:rPr>
        <w:t>85</w:t>
      </w:r>
      <w:proofErr w:type="spellEnd"/>
      <w:r w:rsidRPr="009E399E">
        <w:rPr>
          <w:sz w:val="20"/>
          <w:szCs w:val="20"/>
        </w:rPr>
        <w:t xml:space="preserve"> 00</w:t>
      </w:r>
      <w:r w:rsidRPr="009E399E">
        <w:rPr>
          <w:sz w:val="20"/>
          <w:szCs w:val="20"/>
        </w:rPr>
        <w:br/>
        <w:t>E-Mail: </w:t>
      </w:r>
      <w:hyperlink r:id="rId7" w:history="1">
        <w:r w:rsidRPr="001D74A2">
          <w:rPr>
            <w:rStyle w:val="Hyperlink"/>
            <w:sz w:val="20"/>
            <w:szCs w:val="20"/>
          </w:rPr>
          <w:t>infoline@borco.com</w:t>
        </w:r>
      </w:hyperlink>
      <w:r w:rsidRPr="009E399E">
        <w:rPr>
          <w:sz w:val="20"/>
          <w:szCs w:val="20"/>
        </w:rPr>
        <w:br/>
      </w:r>
      <w:r>
        <w:rPr>
          <w:sz w:val="20"/>
          <w:szCs w:val="20"/>
        </w:rPr>
        <w:t>www.borco.com</w:t>
      </w:r>
    </w:p>
    <w:sectPr w:rsidR="009C5879" w:rsidRPr="009E399E" w:rsidSect="003A30A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559" w:rsidRDefault="00F31559" w:rsidP="00AB2885">
      <w:pPr>
        <w:spacing w:after="0" w:line="240" w:lineRule="auto"/>
      </w:pPr>
      <w:r>
        <w:separator/>
      </w:r>
    </w:p>
  </w:endnote>
  <w:endnote w:type="continuationSeparator" w:id="0">
    <w:p w:rsidR="00F31559" w:rsidRDefault="00F31559" w:rsidP="00AB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559" w:rsidRDefault="00F31559" w:rsidP="00AB2885">
      <w:pPr>
        <w:spacing w:after="0" w:line="240" w:lineRule="auto"/>
      </w:pPr>
      <w:r>
        <w:separator/>
      </w:r>
    </w:p>
  </w:footnote>
  <w:footnote w:type="continuationSeparator" w:id="0">
    <w:p w:rsidR="00F31559" w:rsidRDefault="00F31559" w:rsidP="00AB2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885" w:rsidRDefault="00172F7F" w:rsidP="00AB2885">
    <w:pPr>
      <w:pStyle w:val="Kopfzeile"/>
      <w:spacing w:after="0"/>
      <w:jc w:val="center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-171450</wp:posOffset>
          </wp:positionV>
          <wp:extent cx="1266825" cy="708660"/>
          <wp:effectExtent l="19050" t="0" r="9525" b="0"/>
          <wp:wrapNone/>
          <wp:docPr id="1" name="Bild 1" descr="GM_Stacked Logo_Positive_CS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M_Stacked Logo_Positive_CS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65B0" w:rsidRDefault="004965B0" w:rsidP="004965B0">
    <w:pPr>
      <w:pStyle w:val="Kopfzeile"/>
      <w:tabs>
        <w:tab w:val="clear" w:pos="4536"/>
        <w:tab w:val="clear" w:pos="9072"/>
        <w:tab w:val="left" w:pos="2385"/>
      </w:tabs>
      <w:spacing w:after="0"/>
    </w:pPr>
    <w:r>
      <w:tab/>
    </w:r>
  </w:p>
  <w:p w:rsidR="004965B0" w:rsidRDefault="004965B0" w:rsidP="004965B0">
    <w:pPr>
      <w:pStyle w:val="Kopfzeile"/>
      <w:tabs>
        <w:tab w:val="clear" w:pos="4536"/>
        <w:tab w:val="clear" w:pos="9072"/>
        <w:tab w:val="left" w:pos="2385"/>
      </w:tabs>
      <w:spacing w:after="0"/>
    </w:pPr>
  </w:p>
  <w:p w:rsidR="001D0BDD" w:rsidRDefault="001D0BDD" w:rsidP="004965B0">
    <w:pPr>
      <w:pStyle w:val="Kopfzeile"/>
      <w:tabs>
        <w:tab w:val="clear" w:pos="4536"/>
        <w:tab w:val="clear" w:pos="9072"/>
        <w:tab w:val="left" w:pos="2385"/>
      </w:tabs>
      <w:spacing w:after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C5879"/>
    <w:rsid w:val="0012520D"/>
    <w:rsid w:val="00172F7F"/>
    <w:rsid w:val="001D0BDD"/>
    <w:rsid w:val="00210BF9"/>
    <w:rsid w:val="00265495"/>
    <w:rsid w:val="00306C48"/>
    <w:rsid w:val="003A30A5"/>
    <w:rsid w:val="004965B0"/>
    <w:rsid w:val="0080458E"/>
    <w:rsid w:val="008B6D15"/>
    <w:rsid w:val="009A7F1A"/>
    <w:rsid w:val="009C5879"/>
    <w:rsid w:val="009C762A"/>
    <w:rsid w:val="009E399E"/>
    <w:rsid w:val="00A82B6D"/>
    <w:rsid w:val="00AB2885"/>
    <w:rsid w:val="00BA2D47"/>
    <w:rsid w:val="00E3484C"/>
    <w:rsid w:val="00E77BA4"/>
    <w:rsid w:val="00F3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30A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C587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B28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B288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AB28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288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28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7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24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3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2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91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5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5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82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6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1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line@borc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07AF5-86E5-4D3E-B00D-542F37BF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Borco Marken Import GmbH</Company>
  <LinksUpToDate>false</LinksUpToDate>
  <CharactersWithSpaces>3227</CharactersWithSpaces>
  <SharedDoc>false</SharedDoc>
  <HLinks>
    <vt:vector size="12" baseType="variant">
      <vt:variant>
        <vt:i4>5898269</vt:i4>
      </vt:variant>
      <vt:variant>
        <vt:i4>3</vt:i4>
      </vt:variant>
      <vt:variant>
        <vt:i4>0</vt:i4>
      </vt:variant>
      <vt:variant>
        <vt:i4>5</vt:i4>
      </vt:variant>
      <vt:variant>
        <vt:lpwstr>http://www.borco.com/</vt:lpwstr>
      </vt:variant>
      <vt:variant>
        <vt:lpwstr/>
      </vt:variant>
      <vt:variant>
        <vt:i4>6881305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javascript:linkTo_UnCryptMailto('nbjmup+jogpmjofAcpsdp/dpn');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Hubert</dc:creator>
  <cp:lastModifiedBy>Nikolas Odinius</cp:lastModifiedBy>
  <cp:revision>5</cp:revision>
  <dcterms:created xsi:type="dcterms:W3CDTF">2019-03-22T12:54:00Z</dcterms:created>
  <dcterms:modified xsi:type="dcterms:W3CDTF">2019-04-01T15:25:00Z</dcterms:modified>
</cp:coreProperties>
</file>